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28" w:rsidRDefault="00EE2C3E" w:rsidP="00884D2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Samozatrudnienie zamiast etatu</w:t>
      </w:r>
      <w:r w:rsidR="00F449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Sprawdź</w:t>
      </w:r>
      <w:r w:rsidR="00B32F7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 to się opłaca </w:t>
      </w:r>
    </w:p>
    <w:p w:rsidR="00EE2C3E" w:rsidRDefault="00EE2C3E" w:rsidP="00884D2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2C3E" w:rsidRPr="00F723F4" w:rsidRDefault="00EE2C3E" w:rsidP="00884D2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6942" w:rsidRPr="00F723F4" w:rsidRDefault="00884D28" w:rsidP="00884D2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Świadczenie usług w ramach B2</w:t>
      </w:r>
      <w:r w:rsidR="00F44987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B, czyli</w:t>
      </w:r>
      <w:r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samozatrudnienia</w:t>
      </w:r>
      <w:r w:rsidR="00335DB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coraz częściej wybierana forma zatrudnienia.</w:t>
      </w:r>
      <w:r w:rsidR="00E076E7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Jakie są najważniejsze różnice między </w:t>
      </w:r>
      <w:r w:rsid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prowadzeniem działalności na własny rachunek,</w:t>
      </w:r>
      <w:r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umową o pracę? I ile trzeba zarabiać, aby samozatrudnienie się opłaciło?</w:t>
      </w:r>
    </w:p>
    <w:p w:rsidR="00E076E7" w:rsidRPr="00F723F4" w:rsidRDefault="00136942" w:rsidP="00884D2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884D28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a te pytania odpowiada Eryk Skłodowski, ekspert działającej także w Białymstoku kancelarii podatkowej Skłodowscy</w:t>
      </w:r>
      <w:r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136942" w:rsidRPr="00F723F4" w:rsidRDefault="00884D28" w:rsidP="00884D2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335DB6">
        <w:rPr>
          <w:rFonts w:ascii="Times New Roman" w:eastAsia="Times New Roman" w:hAnsi="Times New Roman" w:cs="Times New Roman"/>
          <w:sz w:val="28"/>
          <w:szCs w:val="28"/>
          <w:lang w:eastAsia="pl-PL"/>
        </w:rPr>
        <w:t>Klienci c</w:t>
      </w:r>
      <w:r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zęsto pytają mnie </w:t>
      </w:r>
      <w:r w:rsidR="00F03798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założenie działalności gospodarczej i </w:t>
      </w:r>
      <w:r w:rsidR="00335D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to, </w:t>
      </w:r>
      <w:r w:rsidR="00F03798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jak powinno wyglądać rozliczenie z przedsiębiorcą, dla którego zamierzają świadczyć usługi</w:t>
      </w:r>
      <w:r w:rsid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F03798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porównaniu do umowy o </w:t>
      </w:r>
      <w:r w:rsidR="00F44987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pracę - opowiada</w:t>
      </w:r>
      <w:r w:rsidR="00EE2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Eryk Skłodowski. - </w:t>
      </w:r>
      <w:r w:rsidR="00F03798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Rozważmy, jak to wygląda od strony tego przedsiębiorcy</w:t>
      </w:r>
      <w:r w:rsid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: z</w:t>
      </w:r>
      <w:r w:rsidR="00F03798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ałóżmy, że zatrudniam pracownika i zawieram z nim umowę o pracę na </w:t>
      </w:r>
      <w:r w:rsidR="005201A5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F03798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tys. zł brutto – pracownik otrzymuje netto ok </w:t>
      </w:r>
      <w:r w:rsidR="005201A5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F03798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tys. zł, a mnie jego zatrudnienie kosztuje </w:t>
      </w:r>
      <w:r w:rsidR="00136942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ponad </w:t>
      </w:r>
      <w:r w:rsidR="005201A5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F03798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tys. zł – bo dochodzi ZUS pracodawcy, koszty związane z urlopami, zwolnieniami, </w:t>
      </w:r>
      <w:r w:rsidR="005C2EBA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badaniami pracowniczymi</w:t>
      </w:r>
      <w:r w:rsidR="00CF70B2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, bhp</w:t>
      </w:r>
      <w:r w:rsidR="005C2EBA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itp. </w:t>
      </w:r>
    </w:p>
    <w:p w:rsidR="002C3CD4" w:rsidRPr="00F723F4" w:rsidRDefault="00F723F4" w:rsidP="00884D2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 j</w:t>
      </w:r>
      <w:r w:rsidR="002C3CD4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 to wygląda od strony osoby, która przechodzi na samozatrudnienie? </w:t>
      </w:r>
    </w:p>
    <w:p w:rsidR="00F03798" w:rsidRPr="00F723F4" w:rsidRDefault="002C3CD4" w:rsidP="00884D2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Zwykle w sytuacji, kiedy </w:t>
      </w:r>
      <w:r w:rsidR="005201A5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przedsiębiorca zatrudnia</w:t>
      </w:r>
      <w:r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201A5" w:rsidRPr="00F723F4">
        <w:rPr>
          <w:rFonts w:ascii="Times New Roman" w:eastAsia="Times New Roman" w:hAnsi="Times New Roman" w:cs="Times New Roman"/>
          <w:sz w:val="28"/>
          <w:szCs w:val="28"/>
          <w:lang w:eastAsia="pl-PL"/>
        </w:rPr>
        <w:t>mnie na zasadzie B2B (</w:t>
      </w:r>
      <w:r w:rsidR="005201A5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business to business) powinien zapłacić mi tyle samo, ile wcześniej wynosił jego koszt – a więc 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ok. </w:t>
      </w:r>
      <w:r w:rsidR="00CF70B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tys. 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zł </w:t>
      </w:r>
      <w:r w:rsidR="00F4498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netto na</w:t>
      </w:r>
      <w:r w:rsidR="00CF70B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fakturę. Czy z VAT, czy nie – to odrębny temat; w każdym bądź razie - jeśli świadczymy usługi </w:t>
      </w:r>
      <w:r w:rsidR="00F53F3E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</w:t>
      </w:r>
      <w:r w:rsidR="00CF70B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rzecz przedsiębiorcy, który jest VAT-</w:t>
      </w:r>
      <w:proofErr w:type="spellStart"/>
      <w:r w:rsidR="00CF70B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owcem</w:t>
      </w:r>
      <w:proofErr w:type="spellEnd"/>
      <w:r w:rsidR="00CF70B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, również powinniśmy być płatnikiem VAT, bo to się bardziej opłaca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dodaje </w:t>
      </w:r>
      <w:r w:rsidR="00074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ekspert. </w:t>
      </w:r>
      <w:r w:rsidR="00EE2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C3CD4" w:rsidRPr="00F723F4" w:rsidRDefault="00F44987" w:rsidP="00884D2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Natomiast, jeśli</w:t>
      </w:r>
      <w:r w:rsidR="004F438F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pracodawca zaproponuje </w:t>
      </w:r>
      <w:r w:rsidR="002C3CD4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samozatrudnionemu </w:t>
      </w:r>
      <w:r w:rsidR="004F438F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6 tys</w:t>
      </w:r>
      <w:r w:rsidR="0013694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zł netto</w:t>
      </w:r>
      <w:r w:rsidR="004F438F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fakturę, t</w:t>
      </w:r>
      <w:r w:rsidR="0013694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takie rozwiązanie </w:t>
      </w:r>
      <w:r w:rsidR="004F438F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jest </w:t>
      </w:r>
      <w:r w:rsidR="0013694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już </w:t>
      </w:r>
      <w:r w:rsidR="004F438F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dla </w:t>
      </w:r>
      <w:r w:rsidR="002C3CD4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tego drugiego </w:t>
      </w:r>
      <w:r w:rsidR="004F438F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bardzo niekorzystne. </w:t>
      </w:r>
    </w:p>
    <w:p w:rsidR="00EE2C3E" w:rsidRDefault="002C3CD4" w:rsidP="00884D2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F438F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Bo sam mus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4F438F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zapłacić ZUS, który - jeśli </w:t>
      </w:r>
      <w:r w:rsidR="00046F7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nawet p</w:t>
      </w:r>
      <w:r w:rsidR="004F438F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rzez pierwsze dwa i pół roku działalności jest tzw. „małym ZUS-em” –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6F7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stanowi 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jego </w:t>
      </w:r>
      <w:r w:rsidR="004F438F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koszt i </w:t>
      </w:r>
      <w:r w:rsidR="00046F7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taki kontrakt 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r w:rsidR="00046F7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dla 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niego </w:t>
      </w:r>
      <w:r w:rsidR="004F438F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żadna oszczędność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podkreśla </w:t>
      </w:r>
      <w:r w:rsidR="00074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Eryk Skłodowski. - </w:t>
      </w:r>
      <w:r w:rsidR="00EE2C3E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EE2C3E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soby przechodzące na samozatrudnienie nie powinny się na to zgadzać</w:t>
      </w:r>
      <w:r w:rsidR="00EE2C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2C3E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3F4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Poza tym</w:t>
      </w:r>
      <w:r w:rsid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723F4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taka zaniżona propozycja nie jest korzystna dla żadnej ze stron – </w:t>
      </w:r>
      <w:r w:rsidR="00F4498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bo ja, jako</w:t>
      </w:r>
      <w:r w:rsidR="00F723F4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samozatrudniony nie będę usatysfakcjonowany, </w:t>
      </w:r>
      <w:r w:rsidR="00F4498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a przedsiębiorca</w:t>
      </w:r>
      <w:r w:rsidR="00F723F4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bo przy pierwszej lepszej okazji odejdę. </w:t>
      </w:r>
    </w:p>
    <w:p w:rsidR="00F723F4" w:rsidRDefault="00046F77" w:rsidP="00884D2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Coraz więcej pracodawców korzysta z dobrodziejstw samozatrudnienia i chce </w:t>
      </w:r>
      <w:r w:rsidR="00F464F5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przesunąć 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pracownika </w:t>
      </w:r>
      <w:r w:rsidR="00F464F5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działalność gospodarczą, by </w:t>
      </w:r>
      <w:r w:rsid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im </w:t>
      </w:r>
      <w:r w:rsidR="00F464F5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było łatwiej</w:t>
      </w:r>
      <w:r w:rsidR="00335DB6">
        <w:rPr>
          <w:rFonts w:ascii="Times New Roman" w:hAnsi="Times New Roman" w:cs="Times New Roman"/>
          <w:sz w:val="28"/>
          <w:szCs w:val="28"/>
          <w:shd w:val="clear" w:color="auto" w:fill="FFFFFF"/>
        </w:rPr>
        <w:t>: m</w:t>
      </w:r>
      <w:r w:rsidR="00F4498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F44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ją </w:t>
      </w:r>
      <w:r w:rsidR="00F4498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dużo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BC8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niższe koszty</w:t>
      </w:r>
      <w:r w:rsidR="006E5FA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D1BC8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nie mus</w:t>
      </w:r>
      <w:r w:rsid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zą</w:t>
      </w:r>
      <w:r w:rsidR="003D1BC8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opłacać </w:t>
      </w:r>
      <w:r w:rsidR="006E5FA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zaliczek na </w:t>
      </w:r>
      <w:r w:rsidR="003D1BC8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podat</w:t>
      </w:r>
      <w:r w:rsidR="006E5FA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3D1BC8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6E5FA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r w:rsidR="003D1BC8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składek ZUS</w:t>
      </w:r>
      <w:r w:rsidR="006E5FA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. Wszystko to płaci</w:t>
      </w:r>
      <w:r w:rsid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5FA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teraz </w:t>
      </w:r>
      <w:r w:rsid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samozatrudniony </w:t>
      </w:r>
      <w:r w:rsidR="006E5FA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trzeba 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tym pamiętać, </w:t>
      </w:r>
      <w:r w:rsidR="006E5FA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rozważając czy samozatrudnienie </w:t>
      </w:r>
      <w:r w:rsidR="00F723F4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nam </w:t>
      </w:r>
      <w:r w:rsidR="006E5FA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się opłaca. </w:t>
      </w:r>
    </w:p>
    <w:p w:rsidR="00F723F4" w:rsidRPr="00F723F4" w:rsidRDefault="00046F77" w:rsidP="00884D2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co w sytuacji, gdy przedsiębiorca </w:t>
      </w:r>
      <w:r w:rsid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za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proponuje nam kwoty </w:t>
      </w:r>
      <w:r w:rsidR="00860383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poniżej 5 tys. zł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które mielibyśmy wystawiać na </w:t>
      </w:r>
      <w:r w:rsidR="00F4498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fakturze?  </w:t>
      </w:r>
    </w:p>
    <w:p w:rsidR="003D1BC8" w:rsidRPr="00F723F4" w:rsidRDefault="00F723F4" w:rsidP="00884D2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46F7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Zwykle taka </w:t>
      </w:r>
      <w:r w:rsidR="00860383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dzi</w:t>
      </w:r>
      <w:r w:rsidR="005F761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ałalność w ogóle się nie opłaca, bo dochodzą koszty prowadzenia</w:t>
      </w:r>
      <w:r w:rsidR="00046F7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firmy</w:t>
      </w:r>
      <w:r w:rsidR="005F761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, rozliczeń itp.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odpowiada </w:t>
      </w:r>
      <w:r w:rsidR="00074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ekspert. </w:t>
      </w:r>
      <w:bookmarkStart w:id="0" w:name="_GoBack"/>
      <w:bookmarkEnd w:id="0"/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60383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Są </w:t>
      </w:r>
      <w:r w:rsidR="00046F7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oczywiście niewątpliwe </w:t>
      </w:r>
      <w:r w:rsidR="00860383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zalety </w:t>
      </w:r>
      <w:r w:rsidR="00076B89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samozatrudnienia</w:t>
      </w:r>
      <w:r w:rsidR="005F761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60383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bo </w:t>
      </w:r>
      <w:r w:rsidR="005F761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076E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61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ile nie jest się na ryczałcie - </w:t>
      </w:r>
      <w:r w:rsidR="00860383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można</w:t>
      </w:r>
      <w:r w:rsidR="005F761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61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wrzucać w koszty r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ó</w:t>
      </w:r>
      <w:r w:rsidR="005F761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żne wydatki, co czyni działalność bardziej opłacalną</w:t>
      </w:r>
      <w:r w:rsidR="00076B89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076E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Jeśli natomiast</w:t>
      </w:r>
      <w:r w:rsidR="00335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samozatrudniony </w:t>
      </w:r>
      <w:r w:rsidR="00E076E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jest na ryczałcie, to </w:t>
      </w:r>
      <w:r w:rsidR="002C3CD4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też zyskuje, </w:t>
      </w:r>
      <w:r w:rsidR="00E076E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bo płaci mniejszy, zryczałtowany podatek. Ale to powinien być zysk tego małego, </w:t>
      </w:r>
      <w:r w:rsidR="00F4498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samozatrudnionego przedsiębiorcy</w:t>
      </w:r>
      <w:r w:rsidR="00E076E7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 nie tego dużego, który go zatrudnia. </w:t>
      </w:r>
    </w:p>
    <w:p w:rsidR="00136942" w:rsidRPr="00F723F4" w:rsidRDefault="002C3CD4" w:rsidP="00F877BB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Uwaga! </w:t>
      </w:r>
      <w:r w:rsidR="00F877BB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Często zdarza się, że samozatrudnieni nawiązują współpracę ze swoim poprzednim pracodawcą, u którego dotychczas byli zatrudnieni na umowę o pracę. 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Trzeba pamiętać, że w</w:t>
      </w:r>
      <w:r w:rsidR="00F877BB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tej sytuacji </w:t>
      </w:r>
      <w:r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877BB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samozatrudniony nie może być ani na ryczałcie, ani rozliczać się </w:t>
      </w:r>
      <w:r w:rsidR="00D609BA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według stawki </w:t>
      </w:r>
      <w:r w:rsidR="00F877BB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liniow</w:t>
      </w:r>
      <w:r w:rsidR="00D609BA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ej</w:t>
      </w:r>
      <w:r w:rsidR="00F877BB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nie </w:t>
      </w:r>
      <w:r w:rsidR="00D609BA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13694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też prawa do </w:t>
      </w:r>
      <w:r w:rsidR="00D609BA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>preferencyjn</w:t>
      </w:r>
      <w:r w:rsidR="00136942" w:rsidRPr="00F7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ych składek ZUS. </w:t>
      </w:r>
    </w:p>
    <w:p w:rsidR="00136942" w:rsidRPr="00F723F4" w:rsidRDefault="00136942" w:rsidP="00F877BB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36942" w:rsidRPr="00F7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28"/>
    <w:rsid w:val="00046F77"/>
    <w:rsid w:val="00074203"/>
    <w:rsid w:val="00076B89"/>
    <w:rsid w:val="00136942"/>
    <w:rsid w:val="002B3242"/>
    <w:rsid w:val="002C3CD4"/>
    <w:rsid w:val="00335DB6"/>
    <w:rsid w:val="003D1BC8"/>
    <w:rsid w:val="004F438F"/>
    <w:rsid w:val="005201A5"/>
    <w:rsid w:val="005C2EBA"/>
    <w:rsid w:val="005F7617"/>
    <w:rsid w:val="006E5FA2"/>
    <w:rsid w:val="00860383"/>
    <w:rsid w:val="00884D28"/>
    <w:rsid w:val="00B32F74"/>
    <w:rsid w:val="00CF70B2"/>
    <w:rsid w:val="00D46556"/>
    <w:rsid w:val="00D609BA"/>
    <w:rsid w:val="00E076E7"/>
    <w:rsid w:val="00EE2C3E"/>
    <w:rsid w:val="00F03798"/>
    <w:rsid w:val="00F25D60"/>
    <w:rsid w:val="00F44987"/>
    <w:rsid w:val="00F464F5"/>
    <w:rsid w:val="00F53F3E"/>
    <w:rsid w:val="00F723F4"/>
    <w:rsid w:val="00F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1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1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2022-09-09T11:00:00Z</dcterms:created>
  <dcterms:modified xsi:type="dcterms:W3CDTF">2022-09-13T12:24:00Z</dcterms:modified>
</cp:coreProperties>
</file>